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227" w:type="dxa"/>
        <w:tblLook w:val="04A0" w:firstRow="1" w:lastRow="0" w:firstColumn="1" w:lastColumn="0" w:noHBand="0" w:noVBand="1"/>
      </w:tblPr>
      <w:tblGrid>
        <w:gridCol w:w="3083"/>
        <w:gridCol w:w="46"/>
        <w:gridCol w:w="295"/>
        <w:gridCol w:w="3527"/>
        <w:gridCol w:w="55"/>
        <w:gridCol w:w="473"/>
        <w:gridCol w:w="3085"/>
      </w:tblGrid>
      <w:tr w:rsidR="00544A9F" w:rsidTr="00544A9F">
        <w:tc>
          <w:tcPr>
            <w:tcW w:w="10564" w:type="dxa"/>
            <w:gridSpan w:val="7"/>
            <w:shd w:val="clear" w:color="auto" w:fill="FBD4B4" w:themeFill="accent6" w:themeFillTint="66"/>
          </w:tcPr>
          <w:p w:rsidR="00544A9F" w:rsidRDefault="00544A9F" w:rsidP="009902FA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3E1D97">
              <w:rPr>
                <w:rFonts w:cs="B Titr" w:hint="cs"/>
                <w:sz w:val="24"/>
                <w:szCs w:val="24"/>
                <w:rtl/>
              </w:rPr>
              <w:t>عنوان دستورالعمل(</w:t>
            </w:r>
            <w:r w:rsidRPr="003E1D97">
              <w:rPr>
                <w:rFonts w:ascii="Berlin Sans FB" w:hAnsi="Berlin Sans FB" w:cs="B Titr"/>
                <w:sz w:val="24"/>
                <w:szCs w:val="24"/>
              </w:rPr>
              <w:t>Instruction</w:t>
            </w:r>
            <w:r w:rsidRPr="003E1D97">
              <w:rPr>
                <w:rFonts w:cs="B Titr" w:hint="cs"/>
                <w:sz w:val="24"/>
                <w:szCs w:val="24"/>
                <w:rtl/>
              </w:rPr>
              <w:t>):</w:t>
            </w:r>
            <w:r w:rsidR="00CB2BE7" w:rsidRPr="000D6B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1D97" w:rsidRPr="00D939E8">
              <w:rPr>
                <w:rFonts w:cs="B Titr" w:hint="eastAsia"/>
                <w:sz w:val="20"/>
                <w:szCs w:val="20"/>
                <w:rtl/>
              </w:rPr>
              <w:t>گندزدا</w:t>
            </w:r>
            <w:r w:rsidR="003E1D97" w:rsidRPr="00D939E8">
              <w:rPr>
                <w:rFonts w:cs="B Titr" w:hint="cs"/>
                <w:sz w:val="20"/>
                <w:szCs w:val="20"/>
                <w:rtl/>
              </w:rPr>
              <w:t>ی</w:t>
            </w:r>
            <w:r w:rsidR="003E1D97" w:rsidRPr="00D939E8">
              <w:rPr>
                <w:rFonts w:cs="B Titr" w:hint="eastAsia"/>
                <w:sz w:val="20"/>
                <w:szCs w:val="20"/>
                <w:rtl/>
              </w:rPr>
              <w:t>ي</w:t>
            </w:r>
            <w:r w:rsidR="003E1D9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3E1D97" w:rsidRPr="00D939E8">
              <w:rPr>
                <w:rFonts w:cs="B Titr" w:hint="eastAsia"/>
                <w:sz w:val="20"/>
                <w:szCs w:val="20"/>
                <w:rtl/>
              </w:rPr>
              <w:t>ابزارها</w:t>
            </w:r>
            <w:r w:rsidR="003E1D97" w:rsidRPr="00D939E8">
              <w:rPr>
                <w:rFonts w:cs="B Titr" w:hint="cs"/>
                <w:sz w:val="20"/>
                <w:szCs w:val="20"/>
                <w:rtl/>
              </w:rPr>
              <w:t>ی</w:t>
            </w:r>
            <w:r w:rsidR="003E1D9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3E1D97" w:rsidRPr="00D939E8">
              <w:rPr>
                <w:rFonts w:cs="B Titr" w:hint="eastAsia"/>
                <w:sz w:val="20"/>
                <w:szCs w:val="20"/>
                <w:rtl/>
              </w:rPr>
              <w:t>جراحي</w:t>
            </w:r>
            <w:r w:rsidR="003E1D9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3E1D97" w:rsidRPr="00D939E8">
              <w:rPr>
                <w:rFonts w:cs="B Titr" w:hint="eastAsia"/>
                <w:sz w:val="20"/>
                <w:szCs w:val="20"/>
                <w:rtl/>
              </w:rPr>
              <w:t>باقابل</w:t>
            </w:r>
            <w:r w:rsidR="003E1D97" w:rsidRPr="00D939E8">
              <w:rPr>
                <w:rFonts w:cs="B Titr" w:hint="cs"/>
                <w:sz w:val="20"/>
                <w:szCs w:val="20"/>
                <w:rtl/>
              </w:rPr>
              <w:t>ی</w:t>
            </w:r>
            <w:r w:rsidR="003E1D97" w:rsidRPr="00D939E8">
              <w:rPr>
                <w:rFonts w:cs="B Titr" w:hint="eastAsia"/>
                <w:sz w:val="20"/>
                <w:szCs w:val="20"/>
                <w:rtl/>
              </w:rPr>
              <w:t>ت</w:t>
            </w:r>
            <w:r w:rsidR="003E1D9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3E1D97" w:rsidRPr="00D939E8">
              <w:rPr>
                <w:rFonts w:cs="B Titr" w:hint="eastAsia"/>
                <w:sz w:val="20"/>
                <w:szCs w:val="20"/>
                <w:rtl/>
              </w:rPr>
              <w:t>استفاده</w:t>
            </w:r>
            <w:r w:rsidR="003E1D9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3E1D97" w:rsidRPr="00D939E8">
              <w:rPr>
                <w:rFonts w:cs="B Titr" w:hint="eastAsia"/>
                <w:sz w:val="20"/>
                <w:szCs w:val="20"/>
                <w:rtl/>
              </w:rPr>
              <w:t>مجدد</w:t>
            </w:r>
          </w:p>
          <w:p w:rsidR="00544A9F" w:rsidRPr="003C0F59" w:rsidRDefault="00544A9F" w:rsidP="0066381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2BE7" w:rsidTr="00CB2BE7">
        <w:tc>
          <w:tcPr>
            <w:tcW w:w="3424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B2BE7" w:rsidRPr="008932B2" w:rsidRDefault="00CB2BE7" w:rsidP="009B4410">
            <w:pPr>
              <w:jc w:val="both"/>
              <w:rPr>
                <w:rFonts w:cs="B Titr"/>
                <w:sz w:val="20"/>
                <w:szCs w:val="20"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 xml:space="preserve">کد </w:t>
            </w:r>
            <w:r>
              <w:rPr>
                <w:rFonts w:cs="B Titr" w:hint="cs"/>
                <w:sz w:val="20"/>
                <w:szCs w:val="20"/>
                <w:rtl/>
              </w:rPr>
              <w:t>دستورالعمل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:</w:t>
            </w:r>
            <w:r w:rsidR="003E1D9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9B4410">
              <w:rPr>
                <w:rFonts w:cs="B Titr"/>
                <w:sz w:val="20"/>
                <w:szCs w:val="20"/>
              </w:rPr>
              <w:t xml:space="preserve">ICU – IN – 20/04 </w:t>
            </w:r>
          </w:p>
        </w:tc>
        <w:tc>
          <w:tcPr>
            <w:tcW w:w="4055" w:type="dxa"/>
            <w:gridSpan w:val="3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B2BE7" w:rsidRPr="008932B2" w:rsidRDefault="00CB2BE7" w:rsidP="009902FA">
            <w:pPr>
              <w:jc w:val="both"/>
              <w:rPr>
                <w:rFonts w:cs="B Titr"/>
                <w:sz w:val="20"/>
                <w:szCs w:val="20"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 xml:space="preserve">دامنه </w:t>
            </w:r>
            <w:r w:rsidR="009902FA">
              <w:rPr>
                <w:rFonts w:cs="B Titr" w:hint="cs"/>
                <w:sz w:val="20"/>
                <w:szCs w:val="20"/>
                <w:rtl/>
              </w:rPr>
              <w:t>دستورالعمل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E1D97">
              <w:rPr>
                <w:rFonts w:cs="B Titr" w:hint="cs"/>
                <w:sz w:val="20"/>
                <w:szCs w:val="20"/>
                <w:rtl/>
              </w:rPr>
              <w:t xml:space="preserve">اتاق عمل - </w:t>
            </w:r>
            <w:r w:rsidR="003E1D97">
              <w:rPr>
                <w:rFonts w:cs="B Titr"/>
                <w:sz w:val="20"/>
                <w:szCs w:val="20"/>
              </w:rPr>
              <w:t>CSR</w:t>
            </w:r>
          </w:p>
        </w:tc>
        <w:tc>
          <w:tcPr>
            <w:tcW w:w="3085" w:type="dxa"/>
            <w:shd w:val="clear" w:color="auto" w:fill="FBD4B4" w:themeFill="accent6" w:themeFillTint="66"/>
          </w:tcPr>
          <w:p w:rsidR="00CB2BE7" w:rsidRPr="008932B2" w:rsidRDefault="00CB2BE7" w:rsidP="00CB2BE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>تعداد صفحه:</w:t>
            </w:r>
            <w:r w:rsidR="003E1D9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</w:tr>
      <w:tr w:rsidR="00402FB2" w:rsidTr="00DE56D7">
        <w:tc>
          <w:tcPr>
            <w:tcW w:w="3424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2FB2" w:rsidRPr="008932B2" w:rsidRDefault="00402FB2" w:rsidP="00E33354">
            <w:pPr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شماره 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ویرایش: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E33354">
              <w:rPr>
                <w:rFonts w:cs="B Titr" w:hint="cs"/>
                <w:sz w:val="20"/>
                <w:szCs w:val="20"/>
                <w:rtl/>
              </w:rPr>
              <w:t>04</w:t>
            </w:r>
          </w:p>
        </w:tc>
        <w:tc>
          <w:tcPr>
            <w:tcW w:w="7140" w:type="dxa"/>
            <w:gridSpan w:val="4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02FB2" w:rsidRPr="008932B2" w:rsidRDefault="00402FB2" w:rsidP="00E33354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>تاریخ بازنگری:</w:t>
            </w:r>
            <w:r w:rsidR="00E33354">
              <w:rPr>
                <w:rFonts w:cs="B Titr" w:hint="cs"/>
                <w:sz w:val="20"/>
                <w:szCs w:val="20"/>
                <w:rtl/>
              </w:rPr>
              <w:t>1401.3.10</w:t>
            </w:r>
          </w:p>
        </w:tc>
      </w:tr>
      <w:tr w:rsidR="00544A9F" w:rsidTr="00663816">
        <w:tc>
          <w:tcPr>
            <w:tcW w:w="10564" w:type="dxa"/>
            <w:gridSpan w:val="7"/>
          </w:tcPr>
          <w:p w:rsidR="00CB2BE7" w:rsidRPr="00CB2BE7" w:rsidRDefault="00CB2BE7" w:rsidP="00CB2BE7">
            <w:pPr>
              <w:rPr>
                <w:rFonts w:cs="B Titr"/>
                <w:sz w:val="20"/>
                <w:szCs w:val="20"/>
                <w:rtl/>
              </w:rPr>
            </w:pPr>
            <w:r w:rsidRPr="00CB2BE7">
              <w:rPr>
                <w:rFonts w:cs="B Titr" w:hint="cs"/>
                <w:sz w:val="20"/>
                <w:szCs w:val="20"/>
                <w:rtl/>
              </w:rPr>
              <w:t>گامهای دقیق انجام کار :  (  به ترتیب اجرای آن با مشخص کردن مسئول انجام )</w:t>
            </w:r>
          </w:p>
          <w:p w:rsidR="003E1D97" w:rsidRPr="003E1D97" w:rsidRDefault="003E1D97" w:rsidP="004A578D">
            <w:pPr>
              <w:ind w:left="1077"/>
              <w:contextualSpacing/>
              <w:jc w:val="lowKashida"/>
              <w:rPr>
                <w:rFonts w:eastAsiaTheme="minorHAnsi" w:cs="B Nazanin"/>
                <w:sz w:val="20"/>
                <w:szCs w:val="20"/>
                <w:rtl/>
              </w:rPr>
            </w:pP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>وسایل پزشکی مانند تیغه لارنگوسکوپ</w:t>
            </w:r>
            <w:r w:rsidR="004A578D" w:rsidRPr="003E1D97">
              <w:rPr>
                <w:rFonts w:eastAsiaTheme="minorHAnsi" w:cs="B Nazanin" w:hint="cs"/>
                <w:sz w:val="20"/>
                <w:szCs w:val="20"/>
                <w:rtl/>
              </w:rPr>
              <w:t xml:space="preserve"> </w:t>
            </w: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 xml:space="preserve">، اورولوژی، </w:t>
            </w:r>
            <w:r w:rsidR="004A578D">
              <w:rPr>
                <w:rFonts w:eastAsiaTheme="minorHAnsi" w:cs="B Nazanin" w:hint="cs"/>
                <w:sz w:val="20"/>
                <w:szCs w:val="20"/>
                <w:rtl/>
              </w:rPr>
              <w:t xml:space="preserve">جراحی ، لاپاراسکوپی ، آندوسکوپی و...که </w:t>
            </w: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 xml:space="preserve"> قابلیت استفاده مجدد دارند و مطابق با دستورالعمل ذیل ضدعفونی شوند.</w:t>
            </w:r>
          </w:p>
          <w:p w:rsidR="003E1D97" w:rsidRPr="003E1D97" w:rsidRDefault="003E1D97" w:rsidP="003E1D97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  <w:sz w:val="20"/>
                <w:szCs w:val="20"/>
              </w:rPr>
            </w:pP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 xml:space="preserve">ابزارهای استفاده شده توسط اسکراب </w:t>
            </w:r>
            <w:r w:rsidR="004A578D">
              <w:rPr>
                <w:rFonts w:eastAsiaTheme="minorHAnsi" w:cs="B Nazanin" w:hint="cs"/>
                <w:sz w:val="20"/>
                <w:szCs w:val="20"/>
                <w:rtl/>
              </w:rPr>
              <w:t xml:space="preserve"> پس از شمارش </w:t>
            </w: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>جمع آوری گردد</w:t>
            </w:r>
            <w:r>
              <w:rPr>
                <w:rFonts w:eastAsiaTheme="minorHAnsi" w:cs="B Nazanin" w:hint="cs"/>
                <w:sz w:val="20"/>
                <w:szCs w:val="20"/>
                <w:rtl/>
              </w:rPr>
              <w:t>.</w:t>
            </w: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 xml:space="preserve"> </w:t>
            </w:r>
          </w:p>
          <w:p w:rsidR="003E1D97" w:rsidRPr="003E1D97" w:rsidRDefault="003E1D97" w:rsidP="003E1D97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  <w:sz w:val="20"/>
                <w:szCs w:val="20"/>
              </w:rPr>
            </w:pP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 xml:space="preserve">ابزارها به منطقه کثیف </w:t>
            </w:r>
            <w:r w:rsidR="004A578D">
              <w:rPr>
                <w:rFonts w:eastAsiaTheme="minorHAnsi" w:cs="B Nazanin" w:hint="cs"/>
                <w:sz w:val="20"/>
                <w:szCs w:val="20"/>
                <w:rtl/>
              </w:rPr>
              <w:t xml:space="preserve"> توسط پرسنل مسئول </w:t>
            </w: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>جهت شستشو منتقل گردند.</w:t>
            </w:r>
          </w:p>
          <w:p w:rsidR="003E1D97" w:rsidRPr="003E1D97" w:rsidRDefault="003E1D97" w:rsidP="006D617D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  <w:sz w:val="20"/>
                <w:szCs w:val="20"/>
                <w:rtl/>
              </w:rPr>
            </w:pP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 xml:space="preserve">ابزارها توسط </w:t>
            </w:r>
            <w:r w:rsidR="004A578D">
              <w:rPr>
                <w:rFonts w:eastAsiaTheme="minorHAnsi" w:cs="B Nazanin" w:hint="cs"/>
                <w:sz w:val="20"/>
                <w:szCs w:val="20"/>
                <w:rtl/>
              </w:rPr>
              <w:t xml:space="preserve">پرسنل مسئول </w:t>
            </w: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 xml:space="preserve">با آب سرد شسته و آب کشی شوند. </w:t>
            </w:r>
          </w:p>
          <w:p w:rsidR="003E1D97" w:rsidRDefault="004A578D" w:rsidP="008E3D1B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  <w:sz w:val="20"/>
                <w:szCs w:val="20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</w:rPr>
              <w:t>صح</w:t>
            </w:r>
            <w:r w:rsidR="006D617D">
              <w:rPr>
                <w:rFonts w:eastAsiaTheme="minorHAnsi" w:cs="B Nazanin" w:hint="cs"/>
                <w:sz w:val="20"/>
                <w:szCs w:val="20"/>
                <w:rtl/>
              </w:rPr>
              <w:t>ت عملکرد محلول</w:t>
            </w:r>
            <w:r>
              <w:rPr>
                <w:rFonts w:eastAsiaTheme="minorHAnsi" w:cs="B Nazanin" w:hint="cs"/>
                <w:sz w:val="20"/>
                <w:szCs w:val="20"/>
                <w:rtl/>
              </w:rPr>
              <w:t>های های لول قبل از استفاده توسط سرپرستار / جانشین سرپرستار با سوآپینگ سنجیده وثبت شود.</w:t>
            </w:r>
          </w:p>
          <w:p w:rsidR="004A578D" w:rsidRDefault="004A578D" w:rsidP="008E3D1B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  <w:sz w:val="20"/>
                <w:szCs w:val="20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</w:rPr>
              <w:t xml:space="preserve">کاربر وسایل را به مدت 15-20  دقیقه در محلول های لول غوطه ور سازد . </w:t>
            </w:r>
          </w:p>
          <w:p w:rsidR="004A578D" w:rsidRDefault="004A578D" w:rsidP="008E3D1B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  <w:sz w:val="20"/>
                <w:szCs w:val="20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</w:rPr>
              <w:t>کاربر پس از خروج وسایل از محلول های های لول ، آن را کاملا آبکشی وخشک نماید.</w:t>
            </w:r>
          </w:p>
          <w:p w:rsidR="00061BD8" w:rsidRPr="004A578D" w:rsidRDefault="004A578D" w:rsidP="00702C3B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  <w:sz w:val="20"/>
                <w:szCs w:val="20"/>
                <w:rtl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</w:rPr>
              <w:t xml:space="preserve">کاربر پس از خشک نمودن وسایل را در جایگاه مخصوص خود با ثبت تاریخ ضدعفونی </w:t>
            </w:r>
            <w:r w:rsidR="00702C3B">
              <w:rPr>
                <w:rFonts w:eastAsiaTheme="minorHAnsi" w:cs="B Nazanin" w:hint="cs"/>
                <w:sz w:val="20"/>
                <w:szCs w:val="20"/>
                <w:rtl/>
              </w:rPr>
              <w:t xml:space="preserve">، </w:t>
            </w:r>
            <w:r>
              <w:rPr>
                <w:rFonts w:eastAsiaTheme="minorHAnsi" w:cs="B Nazanin" w:hint="cs"/>
                <w:sz w:val="20"/>
                <w:szCs w:val="20"/>
                <w:rtl/>
              </w:rPr>
              <w:t>شیفت و</w:t>
            </w:r>
            <w:r w:rsidR="006D617D">
              <w:rPr>
                <w:rFonts w:eastAsiaTheme="minorHAnsi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eastAsiaTheme="minorHAnsi" w:cs="B Nazanin" w:hint="cs"/>
                <w:sz w:val="20"/>
                <w:szCs w:val="20"/>
                <w:rtl/>
              </w:rPr>
              <w:t>نام کاربر در اتاق استریل قرار دهد.</w:t>
            </w:r>
          </w:p>
        </w:tc>
      </w:tr>
      <w:tr w:rsidR="00544A9F" w:rsidTr="00663816">
        <w:tc>
          <w:tcPr>
            <w:tcW w:w="10564" w:type="dxa"/>
            <w:gridSpan w:val="7"/>
          </w:tcPr>
          <w:p w:rsidR="003E1D97" w:rsidRDefault="00544A9F" w:rsidP="003E1D97">
            <w:pPr>
              <w:contextualSpacing/>
              <w:jc w:val="lowKashida"/>
              <w:rPr>
                <w:rFonts w:eastAsiaTheme="minorHAnsi" w:cs="B Mitra"/>
                <w:sz w:val="28"/>
                <w:szCs w:val="28"/>
              </w:rPr>
            </w:pPr>
            <w:r w:rsidRPr="00B470CE">
              <w:rPr>
                <w:rFonts w:cs="B Titr" w:hint="cs"/>
                <w:sz w:val="20"/>
                <w:szCs w:val="20"/>
                <w:rtl/>
              </w:rPr>
              <w:t>منابع،امکانات و کارکنان مرتبط:</w:t>
            </w:r>
            <w:r w:rsidR="003E1D97" w:rsidRPr="00D939E8">
              <w:rPr>
                <w:rFonts w:eastAsiaTheme="minorHAnsi" w:cs="B Mitra" w:hint="cs"/>
                <w:sz w:val="28"/>
                <w:szCs w:val="28"/>
                <w:rtl/>
              </w:rPr>
              <w:t xml:space="preserve"> </w:t>
            </w:r>
          </w:p>
          <w:p w:rsidR="003E1D97" w:rsidRPr="003E1D97" w:rsidRDefault="003E1D97" w:rsidP="003E1D97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  <w:sz w:val="20"/>
                <w:szCs w:val="20"/>
                <w:rtl/>
              </w:rPr>
            </w:pP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>تجربیات بیمارستان</w:t>
            </w:r>
          </w:p>
          <w:p w:rsidR="00544A9F" w:rsidRPr="003E1D97" w:rsidRDefault="003E1D97" w:rsidP="003E1D97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  <w:sz w:val="20"/>
                <w:szCs w:val="20"/>
              </w:rPr>
            </w:pP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>کارکنان واحد استریلیزاسیون</w:t>
            </w:r>
          </w:p>
        </w:tc>
      </w:tr>
      <w:tr w:rsidR="00544A9F" w:rsidTr="00663816">
        <w:tc>
          <w:tcPr>
            <w:tcW w:w="10564" w:type="dxa"/>
            <w:gridSpan w:val="7"/>
          </w:tcPr>
          <w:p w:rsidR="003E1D97" w:rsidRPr="003E1D97" w:rsidRDefault="00544A9F" w:rsidP="003E1D97">
            <w:pPr>
              <w:jc w:val="lowKashida"/>
              <w:rPr>
                <w:rFonts w:eastAsiaTheme="minorHAnsi" w:cs="B Mitra"/>
                <w:sz w:val="28"/>
                <w:szCs w:val="28"/>
              </w:rPr>
            </w:pPr>
            <w:r w:rsidRPr="003E1D97">
              <w:rPr>
                <w:rFonts w:cs="B Titr" w:hint="cs"/>
                <w:sz w:val="20"/>
                <w:szCs w:val="20"/>
                <w:rtl/>
              </w:rPr>
              <w:t>منابع/مراجع:</w:t>
            </w:r>
            <w:r w:rsidR="0049348B" w:rsidRPr="003E1D97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3E1D97" w:rsidRPr="003E1D97" w:rsidRDefault="003E1D97" w:rsidP="003E1D97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  <w:sz w:val="20"/>
                <w:szCs w:val="20"/>
                <w:rtl/>
              </w:rPr>
            </w:pP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>کتاب نظام مراقبت عفونت بیمارستانی – وزارت بهداشت درمان وآموزش پزشکی – 1386</w:t>
            </w:r>
          </w:p>
          <w:p w:rsidR="003E1D97" w:rsidRPr="003E1D97" w:rsidRDefault="003E1D97" w:rsidP="003E1D97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  <w:sz w:val="20"/>
                <w:szCs w:val="20"/>
              </w:rPr>
            </w:pP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>دستورالعمل اتوکلاو رومیزی – اداره کل تجهیزات وزارت بهداشت درمان وآموزش پزشکی – زمستان 1386</w:t>
            </w:r>
          </w:p>
          <w:p w:rsidR="00544A9F" w:rsidRPr="003E1D97" w:rsidRDefault="003E1D97" w:rsidP="003E1D97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eastAsiaTheme="minorHAnsi" w:cs="B Nazanin"/>
                <w:sz w:val="20"/>
                <w:szCs w:val="20"/>
                <w:rtl/>
              </w:rPr>
            </w:pPr>
            <w:r w:rsidRPr="003E1D97">
              <w:rPr>
                <w:rFonts w:eastAsiaTheme="minorHAnsi" w:cs="B Nazanin" w:hint="cs"/>
                <w:sz w:val="20"/>
                <w:szCs w:val="20"/>
                <w:rtl/>
              </w:rPr>
              <w:t xml:space="preserve">پیشگیری وکنترل عفونت های بیمارستانی  تالیف : دکتر حسین اصل سلیمانی ، دکتر شیرین افهمی </w:t>
            </w:r>
          </w:p>
        </w:tc>
      </w:tr>
      <w:tr w:rsidR="00B470CE" w:rsidTr="00061BD8">
        <w:tc>
          <w:tcPr>
            <w:tcW w:w="10564" w:type="dxa"/>
            <w:gridSpan w:val="7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470CE" w:rsidRPr="00C7579F" w:rsidRDefault="00B470CE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470CE">
              <w:rPr>
                <w:rFonts w:cs="B Titr" w:hint="eastAsia"/>
                <w:sz w:val="20"/>
                <w:szCs w:val="20"/>
                <w:rtl/>
              </w:rPr>
              <w:t>ته</w:t>
            </w:r>
            <w:r w:rsidRPr="00B470CE">
              <w:rPr>
                <w:rFonts w:cs="B Titr" w:hint="cs"/>
                <w:sz w:val="20"/>
                <w:szCs w:val="20"/>
                <w:rtl/>
              </w:rPr>
              <w:t>ی</w:t>
            </w:r>
            <w:r w:rsidRPr="00B470CE">
              <w:rPr>
                <w:rFonts w:cs="B Titr" w:hint="eastAsia"/>
                <w:sz w:val="20"/>
                <w:szCs w:val="20"/>
                <w:rtl/>
              </w:rPr>
              <w:t>ه</w:t>
            </w:r>
            <w:r w:rsidR="00061BD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B470CE">
              <w:rPr>
                <w:rFonts w:cs="B Titr" w:hint="eastAsia"/>
                <w:sz w:val="20"/>
                <w:szCs w:val="20"/>
                <w:rtl/>
              </w:rPr>
              <w:t>کنندگان</w:t>
            </w:r>
            <w:r w:rsidRPr="00B470CE">
              <w:rPr>
                <w:rFonts w:cs="B Titr"/>
                <w:sz w:val="20"/>
                <w:szCs w:val="20"/>
                <w:rtl/>
              </w:rPr>
              <w:t>:</w:t>
            </w:r>
          </w:p>
        </w:tc>
      </w:tr>
      <w:tr w:rsidR="00061BD8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061B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061B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سمت: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Pr="00B470CE" w:rsidRDefault="00061BD8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</w:tr>
      <w:tr w:rsidR="00253D5F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Pr="00C7579F" w:rsidRDefault="00253D5F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دکتر مختاری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Pr="00C7579F" w:rsidRDefault="00253D5F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فوق تخصص ارولوژی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D5F" w:rsidRDefault="00CA7809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A780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066800" cy="447675"/>
                  <wp:effectExtent l="0" t="0" r="0" b="0"/>
                  <wp:docPr id="14" name="Picture 14" descr="C:\Users\office\Desktop\امضا-رازی\دکتر مختا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ffice\Desktop\امضا-رازی\دکتر مختا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D5F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Pr="00C7579F" w:rsidRDefault="00253D5F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دکتر همتی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Pr="00C7579F" w:rsidRDefault="00253D5F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فوق تخصص عروق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D5F" w:rsidRDefault="00CA7809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A780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81075" cy="371475"/>
                  <wp:effectExtent l="0" t="0" r="0" b="0"/>
                  <wp:docPr id="13" name="Picture 13" descr="C:\Users\office\Desktop\امضا-رازی\دکتر همت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fice\Desktop\امضا-رازی\دکتر همت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D5F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Default="00253D5F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دکتر محفوظی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Default="00253D5F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متخصص عفونی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D5F" w:rsidRDefault="00B2313A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F275A">
              <w:rPr>
                <w:rFonts w:cs="B Titr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70368503" wp14:editId="7699B60E">
                  <wp:extent cx="1076325" cy="285750"/>
                  <wp:effectExtent l="0" t="0" r="0" b="0"/>
                  <wp:docPr id="1" name="Picture 1" descr="C:\Users\office\Desktop\لیست امضا\دکتر محفوظ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fice\Desktop\لیست امضا\دکتر محفوظ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D5F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Default="00253D5F" w:rsidP="006D61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خانم </w:t>
            </w:r>
            <w:r w:rsidR="006D617D">
              <w:rPr>
                <w:rFonts w:cs="B Titr" w:hint="cs"/>
                <w:sz w:val="20"/>
                <w:szCs w:val="20"/>
                <w:rtl/>
              </w:rPr>
              <w:t>پورخانی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Default="00253D5F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کارشناس کنترل عفونت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D5F" w:rsidRDefault="00CA7809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A780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266825" cy="476250"/>
                  <wp:effectExtent l="0" t="0" r="0" b="0"/>
                  <wp:docPr id="12" name="Picture 12" descr="C:\Users\office\Desktop\امضا-رازی\سولماز پورخان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fice\Desktop\امضا-رازی\سولماز پورخان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D5F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Pr="00C7579F" w:rsidRDefault="00D343D5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آقای قاری زاده</w:t>
            </w:r>
            <w:r w:rsidR="00253D5F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Pr="00C7579F" w:rsidRDefault="00253D5F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سرپرستار اتاق عمل  ارولوژی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D5F" w:rsidRDefault="00B2313A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6685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143CB4B3" wp14:editId="77ECF19E">
                  <wp:extent cx="1313180" cy="342900"/>
                  <wp:effectExtent l="0" t="0" r="0" b="0"/>
                  <wp:docPr id="7" name="Picture 7" descr="V:\خانم مجید زاده\خانم پورخانی\لیست امضا\قاریزاد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:\خانم مجید زاده\خانم پورخانی\لیست امضا\قاریزاد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836" cy="355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D5F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Pr="00C7579F" w:rsidRDefault="00253D5F" w:rsidP="00D343D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خانم </w:t>
            </w:r>
            <w:r w:rsidR="00D343D5">
              <w:rPr>
                <w:rFonts w:cs="B Titr" w:hint="cs"/>
                <w:sz w:val="20"/>
                <w:szCs w:val="20"/>
                <w:rtl/>
              </w:rPr>
              <w:t xml:space="preserve"> نجف زاده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Pr="00C7579F" w:rsidRDefault="00253D5F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سرپرستار اتاق عمل  توراکس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D5F" w:rsidRDefault="00B2313A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F1FC3">
              <w:rPr>
                <w:rFonts w:cs="B Nazanin"/>
                <w:noProof/>
                <w:rtl/>
              </w:rPr>
              <w:drawing>
                <wp:inline distT="0" distB="0" distL="0" distR="0" wp14:anchorId="52AA3B41" wp14:editId="67AFFEF5">
                  <wp:extent cx="1152525" cy="285750"/>
                  <wp:effectExtent l="0" t="0" r="0" b="0"/>
                  <wp:docPr id="8" name="Picture 8" descr="V:\خانم مجید زاده\خانم پورخانی\لیست امضا\نجف زاد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:\خانم مجید زاده\خانم پورخانی\لیست امضا\نجف زاد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D5F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Default="00253D5F" w:rsidP="00D343D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خانم </w:t>
            </w:r>
            <w:r w:rsidR="00D343D5">
              <w:rPr>
                <w:rFonts w:cs="B Titr" w:hint="cs"/>
                <w:sz w:val="20"/>
                <w:szCs w:val="20"/>
                <w:rtl/>
              </w:rPr>
              <w:t xml:space="preserve">فرخواه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Pr="00C7579F" w:rsidRDefault="00253D5F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جانشین سرپرستار اتاق عمل  ارولوژی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D5F" w:rsidRDefault="00B2313A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6685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5633FD3C" wp14:editId="2386D88A">
                  <wp:extent cx="1219200" cy="352425"/>
                  <wp:effectExtent l="0" t="0" r="0" b="0"/>
                  <wp:docPr id="11" name="Picture 11" descr="C:\Users\office\Desktop\اسکن امضا اتاق عمل 2\فرخوا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ffice\Desktop\اسکن امضا اتاق عمل 2\فرخوا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D5F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Default="00253D5F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خانم عربانی 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Pr="00C7579F" w:rsidRDefault="00253D5F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جانشین سرپرستار اتاق عمل  توراکس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D5F" w:rsidRDefault="00B2313A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6685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4BC7C360" wp14:editId="499F1C2E">
                  <wp:extent cx="1200150" cy="371422"/>
                  <wp:effectExtent l="0" t="0" r="0" b="0"/>
                  <wp:docPr id="10" name="Picture 10" descr="C:\Users\office\Desktop\لیست امضا اتاق عمل ارولوژی\عربان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ffice\Desktop\لیست امضا اتاق عمل ارولوژی\عربان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21" cy="38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D5F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Default="00253D5F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خانم اکبرزاده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5F" w:rsidRPr="00C7579F" w:rsidRDefault="00253D5F" w:rsidP="002617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مسئول </w:t>
            </w:r>
            <w:r>
              <w:rPr>
                <w:rFonts w:cs="B Titr"/>
                <w:sz w:val="20"/>
                <w:szCs w:val="20"/>
              </w:rPr>
              <w:t>csr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اتاق عمل  ارولوژی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D5F" w:rsidRDefault="00B2313A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bookmarkStart w:id="0" w:name="_GoBack"/>
            <w:r w:rsidRPr="00CE669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5974A797" wp14:editId="6B4E1E80">
                  <wp:extent cx="1181100" cy="323850"/>
                  <wp:effectExtent l="0" t="0" r="0" b="0"/>
                  <wp:docPr id="9" name="Picture 9" descr="C:\Users\office\Desktop\لیست امضا اتاق عمل ارولوژی\اکبرزاده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ffice\Desktop\لیست امضا اتاق عمل ارولوژی\اکبرزاده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3795" cy="324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61BD8" w:rsidTr="00061BD8">
        <w:tc>
          <w:tcPr>
            <w:tcW w:w="1056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61BD8" w:rsidRDefault="00061BD8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تایید کننده</w:t>
            </w:r>
          </w:p>
        </w:tc>
      </w:tr>
      <w:tr w:rsidR="00061BD8" w:rsidTr="00061BD8"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lastRenderedPageBreak/>
              <w:t>نام و نام خانوادگی: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سمت: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Pr="00B470CE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</w:tr>
      <w:tr w:rsidR="004A578D" w:rsidTr="00061BD8"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D" w:rsidRDefault="004A578D" w:rsidP="00B406E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صدیقه عبداللهی 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D" w:rsidRDefault="004A578D" w:rsidP="00B406E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مدیر خدمات پرستاری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78D" w:rsidRDefault="00B2313A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669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72221446" wp14:editId="2070B280">
                  <wp:extent cx="1445096" cy="428625"/>
                  <wp:effectExtent l="0" t="0" r="0" b="0"/>
                  <wp:docPr id="6" name="Picture 6" descr="C:\Users\office\Desktop\لیست امضا\عبداله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ffice\Desktop\لیست امضا\عبداله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677" cy="43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D8" w:rsidTr="00061BD8">
        <w:tc>
          <w:tcPr>
            <w:tcW w:w="1056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61BD8" w:rsidRDefault="00061BD8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تصویب کننده</w:t>
            </w:r>
          </w:p>
        </w:tc>
      </w:tr>
      <w:tr w:rsidR="00061BD8" w:rsidTr="00061BD8"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سمت: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Pr="00B470CE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</w:tr>
      <w:tr w:rsidR="004A578D" w:rsidTr="00061BD8"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D" w:rsidRDefault="004A578D" w:rsidP="009B441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دکتر </w:t>
            </w:r>
            <w:r w:rsidR="009B4410">
              <w:rPr>
                <w:rFonts w:cs="B Titr" w:hint="cs"/>
                <w:sz w:val="20"/>
                <w:szCs w:val="20"/>
                <w:rtl/>
              </w:rPr>
              <w:t>توفیق یعقوبی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D" w:rsidRDefault="004A578D" w:rsidP="00B406E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ریاست بیمارستان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78D" w:rsidRDefault="00B2313A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noProof/>
                <w:sz w:val="20"/>
                <w:szCs w:val="20"/>
              </w:rPr>
              <w:drawing>
                <wp:inline distT="0" distB="0" distL="0" distR="0" wp14:anchorId="79E24970" wp14:editId="792835C2">
                  <wp:extent cx="1121354" cy="323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67378" cy="337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E52" w:rsidRDefault="00C94E52"/>
    <w:sectPr w:rsidR="00C94E52" w:rsidSect="00B6791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54" w:right="566" w:bottom="851" w:left="709" w:header="708" w:footer="286" w:gutter="0"/>
      <w:pgBorders w:offsetFrom="page">
        <w:top w:val="double" w:sz="4" w:space="24" w:color="FBD4B4" w:themeColor="accent6" w:themeTint="66"/>
        <w:left w:val="double" w:sz="4" w:space="24" w:color="FBD4B4" w:themeColor="accent6" w:themeTint="66"/>
        <w:bottom w:val="double" w:sz="4" w:space="24" w:color="FBD4B4" w:themeColor="accent6" w:themeTint="66"/>
        <w:right w:val="double" w:sz="4" w:space="24" w:color="FBD4B4" w:themeColor="accent6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FB" w:rsidRDefault="00BC49FB" w:rsidP="00544A9F">
      <w:pPr>
        <w:spacing w:after="0" w:line="240" w:lineRule="auto"/>
      </w:pPr>
      <w:r>
        <w:separator/>
      </w:r>
    </w:p>
  </w:endnote>
  <w:endnote w:type="continuationSeparator" w:id="0">
    <w:p w:rsidR="00BC49FB" w:rsidRDefault="00BC49FB" w:rsidP="005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37036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6791B" w:rsidRDefault="00B6791B" w:rsidP="00B6791B">
            <w:pPr>
              <w:pStyle w:val="Footer"/>
              <w:shd w:val="clear" w:color="auto" w:fill="FABF8F" w:themeFill="accent6" w:themeFillTint="99"/>
              <w:jc w:val="right"/>
            </w:pPr>
            <w:r>
              <w:t xml:space="preserve">Page </w:t>
            </w:r>
            <w:r w:rsidR="005075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07515">
              <w:rPr>
                <w:b/>
                <w:sz w:val="24"/>
                <w:szCs w:val="24"/>
              </w:rPr>
              <w:fldChar w:fldCharType="separate"/>
            </w:r>
            <w:r w:rsidR="00CA7809">
              <w:rPr>
                <w:b/>
                <w:noProof/>
                <w:rtl/>
              </w:rPr>
              <w:t>2</w:t>
            </w:r>
            <w:r w:rsidR="0050751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075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07515">
              <w:rPr>
                <w:b/>
                <w:sz w:val="24"/>
                <w:szCs w:val="24"/>
              </w:rPr>
              <w:fldChar w:fldCharType="separate"/>
            </w:r>
            <w:r w:rsidR="00CA7809">
              <w:rPr>
                <w:b/>
                <w:noProof/>
                <w:rtl/>
              </w:rPr>
              <w:t>2</w:t>
            </w:r>
            <w:r w:rsidR="005075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791B" w:rsidRDefault="00B67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FB" w:rsidRDefault="00BC49FB" w:rsidP="00544A9F">
      <w:pPr>
        <w:spacing w:after="0" w:line="240" w:lineRule="auto"/>
      </w:pPr>
      <w:r>
        <w:separator/>
      </w:r>
    </w:p>
  </w:footnote>
  <w:footnote w:type="continuationSeparator" w:id="0">
    <w:p w:rsidR="00BC49FB" w:rsidRDefault="00BC49FB" w:rsidP="005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227" w:type="dxa"/>
      <w:shd w:val="clear" w:color="auto" w:fill="E5DFEC" w:themeFill="accent4" w:themeFillTint="33"/>
      <w:tblLook w:val="04A0" w:firstRow="1" w:lastRow="0" w:firstColumn="1" w:lastColumn="0" w:noHBand="0" w:noVBand="1"/>
    </w:tblPr>
    <w:tblGrid>
      <w:gridCol w:w="2574"/>
      <w:gridCol w:w="5244"/>
      <w:gridCol w:w="2694"/>
    </w:tblGrid>
    <w:tr w:rsidR="00544A9F" w:rsidTr="008453DA">
      <w:trPr>
        <w:trHeight w:val="1694"/>
      </w:trPr>
      <w:tc>
        <w:tcPr>
          <w:tcW w:w="2574" w:type="dxa"/>
          <w:shd w:val="clear" w:color="auto" w:fill="FFFFFF" w:themeFill="background1"/>
        </w:tcPr>
        <w:p w:rsidR="00544A9F" w:rsidRDefault="00544A9F" w:rsidP="00663816">
          <w:pPr>
            <w:pStyle w:val="Header"/>
            <w:rPr>
              <w:rtl/>
            </w:rPr>
          </w:pPr>
          <w:r w:rsidRPr="00965F40">
            <w:rPr>
              <w:rFonts w:cs="Arial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7FB6BD9F" wp14:editId="209586C8">
                <wp:simplePos x="0" y="0"/>
                <wp:positionH relativeFrom="column">
                  <wp:posOffset>269240</wp:posOffset>
                </wp:positionH>
                <wp:positionV relativeFrom="paragraph">
                  <wp:posOffset>179070</wp:posOffset>
                </wp:positionV>
                <wp:extent cx="1085850" cy="609600"/>
                <wp:effectExtent l="19050" t="0" r="0" b="209550"/>
                <wp:wrapTopAndBottom/>
                <wp:docPr id="2" name="Picture 6" descr="ARR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9" descr="ARRM.png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0960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4" w:type="dxa"/>
          <w:shd w:val="clear" w:color="auto" w:fill="FFFFFF" w:themeFill="background1"/>
          <w:vAlign w:val="center"/>
        </w:tcPr>
        <w:p w:rsidR="00544A9F" w:rsidRPr="00965F40" w:rsidRDefault="00544A9F" w:rsidP="00663816">
          <w:pPr>
            <w:pStyle w:val="Header"/>
            <w:jc w:val="center"/>
            <w:rPr>
              <w:rFonts w:cs="B Titr"/>
              <w:sz w:val="20"/>
              <w:szCs w:val="20"/>
              <w:rtl/>
            </w:rPr>
          </w:pPr>
          <w:r w:rsidRPr="00965F40">
            <w:rPr>
              <w:rFonts w:cs="B Titr" w:hint="cs"/>
              <w:sz w:val="20"/>
              <w:szCs w:val="20"/>
              <w:rtl/>
            </w:rPr>
            <w:t>دانشگاه علوم پزشکی گیلان</w:t>
          </w:r>
        </w:p>
        <w:p w:rsidR="008453DA" w:rsidRPr="00965F40" w:rsidRDefault="00544A9F" w:rsidP="008453DA">
          <w:pPr>
            <w:pStyle w:val="Header"/>
            <w:jc w:val="center"/>
            <w:rPr>
              <w:rFonts w:cs="B Titr"/>
              <w:sz w:val="20"/>
              <w:szCs w:val="20"/>
              <w:rtl/>
            </w:rPr>
          </w:pPr>
          <w:r w:rsidRPr="00965F40">
            <w:rPr>
              <w:rFonts w:cs="B Titr" w:hint="cs"/>
              <w:sz w:val="20"/>
              <w:szCs w:val="20"/>
              <w:rtl/>
            </w:rPr>
            <w:t>مرکز آموزشی،پژوهشی و درمانی رازی</w:t>
          </w:r>
        </w:p>
      </w:tc>
      <w:tc>
        <w:tcPr>
          <w:tcW w:w="2694" w:type="dxa"/>
          <w:shd w:val="clear" w:color="auto" w:fill="FFFFFF" w:themeFill="background1"/>
        </w:tcPr>
        <w:p w:rsidR="00544A9F" w:rsidRDefault="00BC49FB" w:rsidP="008453DA">
          <w:pPr>
            <w:pStyle w:val="Header"/>
            <w:rPr>
              <w:rtl/>
            </w:rPr>
          </w:pPr>
          <w:r>
            <w:rPr>
              <w:rFonts w:ascii="Times New Roman" w:hAnsi="Times New Roman" w:cs="Times New Roman"/>
              <w:sz w:val="24"/>
              <w:szCs w:val="24"/>
              <w:rtl/>
            </w:rPr>
            <w:pict>
              <v:rect id="_x0000_s2049" style="position:absolute;left:0;text-align:left;margin-left:7.2pt;margin-top:57.6pt;width:110.65pt;height:21.2pt;z-index:251662336;mso-position-horizontal-relative:text;mso-position-vertical-relative:text">
                <v:textbox style="mso-next-textbox:#_x0000_s2049">
                  <w:txbxContent>
                    <w:p w:rsidR="008453DA" w:rsidRDefault="008453DA" w:rsidP="004253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RAZI – MA- FO -16/0</w:t>
                      </w:r>
                      <w:r w:rsidR="004253F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/>
              </v:rect>
            </w:pict>
          </w:r>
          <w:r w:rsidR="008453DA">
            <w:rPr>
              <w:noProof/>
              <w:rtl/>
            </w:rPr>
            <w:drawing>
              <wp:anchor distT="0" distB="0" distL="114300" distR="114300" simplePos="0" relativeHeight="251660288" behindDoc="0" locked="0" layoutInCell="1" allowOverlap="1" wp14:anchorId="76AFC3D4" wp14:editId="4FF89ACB">
                <wp:simplePos x="0" y="0"/>
                <wp:positionH relativeFrom="column">
                  <wp:posOffset>321945</wp:posOffset>
                </wp:positionH>
                <wp:positionV relativeFrom="paragraph">
                  <wp:posOffset>26670</wp:posOffset>
                </wp:positionV>
                <wp:extent cx="1238250" cy="609600"/>
                <wp:effectExtent l="0" t="0" r="0" b="0"/>
                <wp:wrapTopAndBottom/>
                <wp:docPr id="3" name="Picture 1" descr="C:\Users\u\Desktop\Presentation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\Desktop\Presentation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44A9F" w:rsidRDefault="00544A9F" w:rsidP="00663816">
          <w:pPr>
            <w:pStyle w:val="Header"/>
            <w:rPr>
              <w:rtl/>
            </w:rPr>
          </w:pPr>
        </w:p>
      </w:tc>
    </w:tr>
  </w:tbl>
  <w:p w:rsidR="00544A9F" w:rsidRDefault="00544A9F" w:rsidP="00544A9F">
    <w:pPr>
      <w:pStyle w:val="Header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68"/>
      </v:shape>
    </w:pict>
  </w:numPicBullet>
  <w:abstractNum w:abstractNumId="0" w15:restartNumberingAfterBreak="0">
    <w:nsid w:val="01426253"/>
    <w:multiLevelType w:val="hybridMultilevel"/>
    <w:tmpl w:val="F09069FE"/>
    <w:lvl w:ilvl="0" w:tplc="AF804DFA">
      <w:numFmt w:val="bullet"/>
      <w:lvlText w:val="-"/>
      <w:lvlJc w:val="left"/>
      <w:pPr>
        <w:ind w:left="1437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B382809"/>
    <w:multiLevelType w:val="hybridMultilevel"/>
    <w:tmpl w:val="302688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456"/>
    <w:multiLevelType w:val="hybridMultilevel"/>
    <w:tmpl w:val="9C6EB41A"/>
    <w:lvl w:ilvl="0" w:tplc="3D765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4FD9"/>
    <w:multiLevelType w:val="hybridMultilevel"/>
    <w:tmpl w:val="6B12226E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A85"/>
    <w:multiLevelType w:val="hybridMultilevel"/>
    <w:tmpl w:val="8410D460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02A8D"/>
    <w:multiLevelType w:val="hybridMultilevel"/>
    <w:tmpl w:val="36CCA70C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11522904"/>
    <w:multiLevelType w:val="hybridMultilevel"/>
    <w:tmpl w:val="E5022AEE"/>
    <w:lvl w:ilvl="0" w:tplc="477E0664">
      <w:start w:val="1"/>
      <w:numFmt w:val="bullet"/>
      <w:lvlText w:val="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C788D"/>
    <w:multiLevelType w:val="hybridMultilevel"/>
    <w:tmpl w:val="DB7CD49E"/>
    <w:lvl w:ilvl="0" w:tplc="2556BC3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974C3"/>
    <w:multiLevelType w:val="hybridMultilevel"/>
    <w:tmpl w:val="652237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5D5F"/>
    <w:multiLevelType w:val="hybridMultilevel"/>
    <w:tmpl w:val="F2C62F4C"/>
    <w:lvl w:ilvl="0" w:tplc="E4180BFA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95448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94B87"/>
    <w:multiLevelType w:val="hybridMultilevel"/>
    <w:tmpl w:val="8A3CB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37B59"/>
    <w:multiLevelType w:val="hybridMultilevel"/>
    <w:tmpl w:val="D46CC53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4C1BE9"/>
    <w:multiLevelType w:val="hybridMultilevel"/>
    <w:tmpl w:val="D8C810C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C67344"/>
    <w:multiLevelType w:val="hybridMultilevel"/>
    <w:tmpl w:val="77067E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5418C"/>
    <w:multiLevelType w:val="hybridMultilevel"/>
    <w:tmpl w:val="94CE17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11354"/>
    <w:multiLevelType w:val="hybridMultilevel"/>
    <w:tmpl w:val="5AAABB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F5F4E"/>
    <w:multiLevelType w:val="hybridMultilevel"/>
    <w:tmpl w:val="20C0F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12F06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DE1649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50218D"/>
    <w:multiLevelType w:val="hybridMultilevel"/>
    <w:tmpl w:val="DC02B7FE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05A03"/>
    <w:multiLevelType w:val="hybridMultilevel"/>
    <w:tmpl w:val="DA744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781417"/>
    <w:multiLevelType w:val="hybridMultilevel"/>
    <w:tmpl w:val="F5FC7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33EE3"/>
    <w:multiLevelType w:val="hybridMultilevel"/>
    <w:tmpl w:val="8B108714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34C67"/>
    <w:multiLevelType w:val="hybridMultilevel"/>
    <w:tmpl w:val="8F482BF8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482727"/>
    <w:multiLevelType w:val="hybridMultilevel"/>
    <w:tmpl w:val="76E80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750EC"/>
    <w:multiLevelType w:val="hybridMultilevel"/>
    <w:tmpl w:val="615A5362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10CCB"/>
    <w:multiLevelType w:val="hybridMultilevel"/>
    <w:tmpl w:val="F732E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D6130"/>
    <w:multiLevelType w:val="hybridMultilevel"/>
    <w:tmpl w:val="7F3EEED8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541BB"/>
    <w:multiLevelType w:val="hybridMultilevel"/>
    <w:tmpl w:val="C0D674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81F34"/>
    <w:multiLevelType w:val="hybridMultilevel"/>
    <w:tmpl w:val="6B74A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D6647"/>
    <w:multiLevelType w:val="hybridMultilevel"/>
    <w:tmpl w:val="DF541E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1C6319"/>
    <w:multiLevelType w:val="hybridMultilevel"/>
    <w:tmpl w:val="F196B1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BB6274"/>
    <w:multiLevelType w:val="hybridMultilevel"/>
    <w:tmpl w:val="7EAE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749D0"/>
    <w:multiLevelType w:val="hybridMultilevel"/>
    <w:tmpl w:val="B51C8D44"/>
    <w:lvl w:ilvl="0" w:tplc="4CE415D4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C2047"/>
    <w:multiLevelType w:val="hybridMultilevel"/>
    <w:tmpl w:val="B97C5EEC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E197B"/>
    <w:multiLevelType w:val="hybridMultilevel"/>
    <w:tmpl w:val="699AC290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A1735"/>
    <w:multiLevelType w:val="hybridMultilevel"/>
    <w:tmpl w:val="FF0C2506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F417F"/>
    <w:multiLevelType w:val="hybridMultilevel"/>
    <w:tmpl w:val="DEFAAA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B76EA"/>
    <w:multiLevelType w:val="hybridMultilevel"/>
    <w:tmpl w:val="829AF53C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28"/>
  </w:num>
  <w:num w:numId="5">
    <w:abstractNumId w:val="35"/>
  </w:num>
  <w:num w:numId="6">
    <w:abstractNumId w:val="26"/>
  </w:num>
  <w:num w:numId="7">
    <w:abstractNumId w:val="36"/>
  </w:num>
  <w:num w:numId="8">
    <w:abstractNumId w:val="37"/>
  </w:num>
  <w:num w:numId="9">
    <w:abstractNumId w:val="3"/>
  </w:num>
  <w:num w:numId="10">
    <w:abstractNumId w:val="20"/>
  </w:num>
  <w:num w:numId="11">
    <w:abstractNumId w:val="39"/>
  </w:num>
  <w:num w:numId="12">
    <w:abstractNumId w:val="6"/>
  </w:num>
  <w:num w:numId="13">
    <w:abstractNumId w:val="30"/>
  </w:num>
  <w:num w:numId="14">
    <w:abstractNumId w:val="21"/>
  </w:num>
  <w:num w:numId="15">
    <w:abstractNumId w:val="17"/>
  </w:num>
  <w:num w:numId="16">
    <w:abstractNumId w:val="31"/>
  </w:num>
  <w:num w:numId="17">
    <w:abstractNumId w:val="25"/>
  </w:num>
  <w:num w:numId="18">
    <w:abstractNumId w:val="15"/>
  </w:num>
  <w:num w:numId="19">
    <w:abstractNumId w:val="1"/>
  </w:num>
  <w:num w:numId="20">
    <w:abstractNumId w:val="14"/>
  </w:num>
  <w:num w:numId="21">
    <w:abstractNumId w:val="38"/>
  </w:num>
  <w:num w:numId="22">
    <w:abstractNumId w:val="27"/>
  </w:num>
  <w:num w:numId="23">
    <w:abstractNumId w:val="11"/>
  </w:num>
  <w:num w:numId="24">
    <w:abstractNumId w:val="33"/>
  </w:num>
  <w:num w:numId="25">
    <w:abstractNumId w:val="32"/>
  </w:num>
  <w:num w:numId="26">
    <w:abstractNumId w:val="34"/>
  </w:num>
  <w:num w:numId="27">
    <w:abstractNumId w:val="7"/>
  </w:num>
  <w:num w:numId="28">
    <w:abstractNumId w:val="8"/>
  </w:num>
  <w:num w:numId="29">
    <w:abstractNumId w:val="10"/>
  </w:num>
  <w:num w:numId="30">
    <w:abstractNumId w:val="19"/>
  </w:num>
  <w:num w:numId="31">
    <w:abstractNumId w:val="18"/>
  </w:num>
  <w:num w:numId="32">
    <w:abstractNumId w:val="24"/>
  </w:num>
  <w:num w:numId="33">
    <w:abstractNumId w:val="12"/>
  </w:num>
  <w:num w:numId="34">
    <w:abstractNumId w:val="13"/>
  </w:num>
  <w:num w:numId="35">
    <w:abstractNumId w:val="16"/>
  </w:num>
  <w:num w:numId="36">
    <w:abstractNumId w:val="5"/>
  </w:num>
  <w:num w:numId="37">
    <w:abstractNumId w:val="4"/>
  </w:num>
  <w:num w:numId="38">
    <w:abstractNumId w:val="29"/>
  </w:num>
  <w:num w:numId="39">
    <w:abstractNumId w:val="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A9F"/>
    <w:rsid w:val="00061BD8"/>
    <w:rsid w:val="00062988"/>
    <w:rsid w:val="00090F45"/>
    <w:rsid w:val="00091146"/>
    <w:rsid w:val="000C5705"/>
    <w:rsid w:val="00142DD9"/>
    <w:rsid w:val="001D6122"/>
    <w:rsid w:val="001E206E"/>
    <w:rsid w:val="00253D5F"/>
    <w:rsid w:val="002570C7"/>
    <w:rsid w:val="00303435"/>
    <w:rsid w:val="00307C8A"/>
    <w:rsid w:val="0031773B"/>
    <w:rsid w:val="00327181"/>
    <w:rsid w:val="00381CC3"/>
    <w:rsid w:val="00395A36"/>
    <w:rsid w:val="003C0F59"/>
    <w:rsid w:val="003E1D97"/>
    <w:rsid w:val="00402FB2"/>
    <w:rsid w:val="00411FF2"/>
    <w:rsid w:val="004253F7"/>
    <w:rsid w:val="00437598"/>
    <w:rsid w:val="00480C27"/>
    <w:rsid w:val="00481C58"/>
    <w:rsid w:val="0049348B"/>
    <w:rsid w:val="004A578D"/>
    <w:rsid w:val="00507515"/>
    <w:rsid w:val="00544A9F"/>
    <w:rsid w:val="005F4404"/>
    <w:rsid w:val="005F74E1"/>
    <w:rsid w:val="006B3F8B"/>
    <w:rsid w:val="006D1C4E"/>
    <w:rsid w:val="006D617D"/>
    <w:rsid w:val="00702C3B"/>
    <w:rsid w:val="007104B4"/>
    <w:rsid w:val="007350B9"/>
    <w:rsid w:val="008453DA"/>
    <w:rsid w:val="008744F2"/>
    <w:rsid w:val="008E3D1B"/>
    <w:rsid w:val="00901AEE"/>
    <w:rsid w:val="009902FA"/>
    <w:rsid w:val="009B4410"/>
    <w:rsid w:val="00A37F0E"/>
    <w:rsid w:val="00A844F1"/>
    <w:rsid w:val="00B2313A"/>
    <w:rsid w:val="00B470CE"/>
    <w:rsid w:val="00B652FD"/>
    <w:rsid w:val="00B6791B"/>
    <w:rsid w:val="00B72797"/>
    <w:rsid w:val="00BC49FB"/>
    <w:rsid w:val="00C94E52"/>
    <w:rsid w:val="00CA7809"/>
    <w:rsid w:val="00CB2BE7"/>
    <w:rsid w:val="00CF6EF2"/>
    <w:rsid w:val="00D343D5"/>
    <w:rsid w:val="00D735CB"/>
    <w:rsid w:val="00DC247B"/>
    <w:rsid w:val="00E00356"/>
    <w:rsid w:val="00E33354"/>
    <w:rsid w:val="00F1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EF4FBC1"/>
  <w15:docId w15:val="{52BA122A-8653-44C6-9798-CB56BA50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9F"/>
  </w:style>
  <w:style w:type="paragraph" w:styleId="Footer">
    <w:name w:val="footer"/>
    <w:basedOn w:val="Normal"/>
    <w:link w:val="FooterChar"/>
    <w:uiPriority w:val="99"/>
    <w:unhideWhenUsed/>
    <w:rsid w:val="00544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A9F"/>
  </w:style>
  <w:style w:type="table" w:styleId="TableGrid">
    <w:name w:val="Table Grid"/>
    <w:basedOn w:val="TableNormal"/>
    <w:uiPriority w:val="59"/>
    <w:rsid w:val="0054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0F59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9348B"/>
  </w:style>
  <w:style w:type="paragraph" w:styleId="BalloonText">
    <w:name w:val="Balloon Text"/>
    <w:basedOn w:val="Normal"/>
    <w:link w:val="BalloonTextChar"/>
    <w:uiPriority w:val="99"/>
    <w:semiHidden/>
    <w:unhideWhenUsed/>
    <w:rsid w:val="0049348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8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39F9-9DC2-407C-89D5-C1CD1255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RaziITRoom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Behbood keyfiyat53</dc:creator>
  <cp:lastModifiedBy>office</cp:lastModifiedBy>
  <cp:revision>40</cp:revision>
  <cp:lastPrinted>2018-07-01T05:00:00Z</cp:lastPrinted>
  <dcterms:created xsi:type="dcterms:W3CDTF">2017-10-12T06:29:00Z</dcterms:created>
  <dcterms:modified xsi:type="dcterms:W3CDTF">2022-11-07T08:11:00Z</dcterms:modified>
</cp:coreProperties>
</file>